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CE41" w14:textId="54D10DF1" w:rsidR="00D00ED2" w:rsidRPr="005D402D" w:rsidRDefault="00D00ED2" w:rsidP="008A366C">
      <w:pPr>
        <w:tabs>
          <w:tab w:val="left" w:pos="3119"/>
        </w:tabs>
        <w:ind w:right="566"/>
        <w:jc w:val="center"/>
        <w:rPr>
          <w:rFonts w:ascii="Arial" w:hAnsi="Arial" w:cs="Arial"/>
          <w:b/>
          <w:sz w:val="28"/>
          <w:szCs w:val="28"/>
        </w:rPr>
      </w:pPr>
      <w:r w:rsidRPr="005D402D">
        <w:rPr>
          <w:rFonts w:ascii="Arial" w:hAnsi="Arial" w:cs="Arial"/>
          <w:b/>
          <w:sz w:val="28"/>
          <w:szCs w:val="28"/>
        </w:rPr>
        <w:t>ASSEGNO DI RICERCA</w:t>
      </w:r>
    </w:p>
    <w:p w14:paraId="6303807B" w14:textId="77777777" w:rsidR="00D00ED2" w:rsidRPr="008A366C" w:rsidRDefault="00D00ED2">
      <w:pPr>
        <w:tabs>
          <w:tab w:val="left" w:pos="3119"/>
        </w:tabs>
        <w:ind w:right="566"/>
        <w:jc w:val="both"/>
        <w:rPr>
          <w:rFonts w:ascii="Arial" w:hAnsi="Arial" w:cs="Arial"/>
          <w:b/>
          <w:szCs w:val="28"/>
        </w:rPr>
      </w:pPr>
    </w:p>
    <w:p w14:paraId="1864EBF7" w14:textId="77777777" w:rsidR="00CC7D93" w:rsidRPr="008A366C" w:rsidRDefault="00D00ED2">
      <w:pPr>
        <w:tabs>
          <w:tab w:val="left" w:pos="3119"/>
        </w:tabs>
        <w:ind w:right="566"/>
        <w:jc w:val="both"/>
        <w:rPr>
          <w:rFonts w:ascii="Arial" w:hAnsi="Arial" w:cs="Arial"/>
          <w:b/>
          <w:szCs w:val="28"/>
          <w:u w:val="single"/>
        </w:rPr>
      </w:pPr>
      <w:r w:rsidRPr="008A366C">
        <w:rPr>
          <w:rFonts w:ascii="Arial" w:hAnsi="Arial" w:cs="Arial"/>
          <w:b/>
          <w:szCs w:val="28"/>
          <w:u w:val="single"/>
        </w:rPr>
        <w:t>Progetto di Ricerca</w:t>
      </w:r>
      <w:r w:rsidR="00CC7D93" w:rsidRPr="008A366C">
        <w:rPr>
          <w:rFonts w:ascii="Arial" w:hAnsi="Arial" w:cs="Arial"/>
          <w:b/>
          <w:szCs w:val="28"/>
          <w:u w:val="single"/>
        </w:rPr>
        <w:t xml:space="preserve"> </w:t>
      </w:r>
    </w:p>
    <w:p w14:paraId="72BD312D" w14:textId="77777777" w:rsidR="00D00ED2" w:rsidRPr="008A366C" w:rsidRDefault="00D00ED2">
      <w:pPr>
        <w:pStyle w:val="Testonormale"/>
        <w:ind w:right="566"/>
        <w:jc w:val="both"/>
        <w:rPr>
          <w:rFonts w:ascii="Arial" w:hAnsi="Arial" w:cs="Arial"/>
          <w:b/>
          <w:sz w:val="24"/>
          <w:szCs w:val="28"/>
        </w:rPr>
      </w:pPr>
    </w:p>
    <w:p w14:paraId="58091ED4" w14:textId="775A3328" w:rsidR="005D402D" w:rsidRPr="008A366C" w:rsidRDefault="008A366C" w:rsidP="008A366C">
      <w:pPr>
        <w:pStyle w:val="Testonormale"/>
        <w:tabs>
          <w:tab w:val="left" w:pos="9072"/>
        </w:tabs>
        <w:ind w:right="566"/>
        <w:jc w:val="center"/>
        <w:rPr>
          <w:rFonts w:ascii="Arial" w:hAnsi="Arial" w:cs="Arial"/>
          <w:b/>
          <w:sz w:val="24"/>
          <w:szCs w:val="28"/>
        </w:rPr>
      </w:pPr>
      <w:r w:rsidRPr="008A366C">
        <w:rPr>
          <w:rFonts w:ascii="Arial" w:hAnsi="Arial" w:cs="Arial"/>
          <w:b/>
          <w:sz w:val="24"/>
          <w:szCs w:val="28"/>
        </w:rPr>
        <w:t>Utilizzo di ammendanti compostati nella gestione delle fertilità del vigneto: focus sull’interazione tra la risposta molecolare della vite e la comunità microbica</w:t>
      </w:r>
    </w:p>
    <w:p w14:paraId="5D13F83D" w14:textId="77777777" w:rsidR="008A366C" w:rsidRDefault="008A366C" w:rsidP="008A366C">
      <w:pPr>
        <w:pStyle w:val="Testonormale"/>
        <w:tabs>
          <w:tab w:val="left" w:pos="9072"/>
        </w:tabs>
        <w:ind w:right="566"/>
        <w:jc w:val="center"/>
        <w:rPr>
          <w:rFonts w:ascii="Arial" w:hAnsi="Arial" w:cs="Arial"/>
          <w:sz w:val="24"/>
        </w:rPr>
      </w:pPr>
    </w:p>
    <w:p w14:paraId="1F8A5A15" w14:textId="77777777" w:rsidR="008A366C" w:rsidRDefault="008A366C" w:rsidP="005D402D">
      <w:pPr>
        <w:pStyle w:val="Testonormale"/>
        <w:tabs>
          <w:tab w:val="left" w:pos="9072"/>
        </w:tabs>
        <w:ind w:right="566"/>
        <w:jc w:val="both"/>
        <w:rPr>
          <w:rFonts w:ascii="Arial" w:hAnsi="Arial" w:cs="Arial"/>
          <w:sz w:val="24"/>
        </w:rPr>
      </w:pPr>
    </w:p>
    <w:p w14:paraId="7198EEFC" w14:textId="0627D211" w:rsidR="001F111F" w:rsidRDefault="008A366C" w:rsidP="008A366C">
      <w:pPr>
        <w:pStyle w:val="Testonormale"/>
        <w:tabs>
          <w:tab w:val="left" w:pos="9072"/>
        </w:tabs>
        <w:ind w:right="5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Il progetto si propone di valutare l’effetto dell’applicazione di compost sulla risposta molecolare delle piante, sul sequestro di carbonio nel suolo e sulla comunità microbica della </w:t>
      </w:r>
      <w:r w:rsidR="00A31E7E">
        <w:rPr>
          <w:rFonts w:ascii="Arial" w:hAnsi="Arial" w:cs="Arial"/>
          <w:sz w:val="24"/>
        </w:rPr>
        <w:t>parte ipogea ed epigea della vite</w:t>
      </w:r>
      <w:r>
        <w:rPr>
          <w:rFonts w:ascii="Arial" w:hAnsi="Arial" w:cs="Arial"/>
          <w:sz w:val="24"/>
        </w:rPr>
        <w:t>.</w:t>
      </w:r>
      <w:r w:rsidR="009201CE">
        <w:rPr>
          <w:rFonts w:ascii="Arial" w:hAnsi="Arial" w:cs="Arial"/>
          <w:sz w:val="24"/>
        </w:rPr>
        <w:t xml:space="preserve"> </w:t>
      </w:r>
    </w:p>
    <w:p w14:paraId="09C8B89E" w14:textId="1DDB8BD8" w:rsidR="001F111F" w:rsidRDefault="001F111F" w:rsidP="008A366C">
      <w:pPr>
        <w:pStyle w:val="Testonormale"/>
        <w:tabs>
          <w:tab w:val="left" w:pos="9072"/>
        </w:tabs>
        <w:ind w:right="5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Gli </w:t>
      </w:r>
      <w:r w:rsidRPr="001F111F">
        <w:rPr>
          <w:rFonts w:ascii="Arial" w:hAnsi="Arial" w:cs="Arial"/>
          <w:sz w:val="24"/>
          <w:u w:val="single"/>
        </w:rPr>
        <w:t>obiettivi specifici</w:t>
      </w:r>
      <w:r>
        <w:rPr>
          <w:rFonts w:ascii="Arial" w:hAnsi="Arial" w:cs="Arial"/>
          <w:sz w:val="24"/>
        </w:rPr>
        <w:t xml:space="preserve"> sono: 1) definire l’effetto della applicazione con compost sulle performance fisiologiche e produttive di piante di vite coltivate in pieno campo; 2) valutare l’effetto delle matrici organiche applicate sul sequestro di carbonio nel suolo, sulla disponibilità di elementi nutritivi e sul microbioma della rizosfera e della radice; 3) valutare l’effetto dell’ammendante sulla composizione del microbioma della bacca, sulla sua qualità e sulle caratteristiche nutrizionali e organolettiche del vino. </w:t>
      </w:r>
    </w:p>
    <w:p w14:paraId="4A51EDA2" w14:textId="3743401B" w:rsidR="008A366C" w:rsidRPr="008A366C" w:rsidRDefault="009201CE" w:rsidP="008A366C">
      <w:pPr>
        <w:pStyle w:val="Testonormale"/>
        <w:tabs>
          <w:tab w:val="left" w:pos="9072"/>
        </w:tabs>
        <w:ind w:right="566"/>
        <w:jc w:val="both"/>
        <w:rPr>
          <w:rFonts w:ascii="Calibri" w:eastAsia="Calibri" w:hAnsi="Calibri" w:cs="Calibri"/>
          <w:strike/>
          <w:sz w:val="22"/>
          <w:szCs w:val="22"/>
        </w:rPr>
      </w:pPr>
      <w:r>
        <w:rPr>
          <w:rFonts w:ascii="Arial" w:hAnsi="Arial" w:cs="Arial"/>
          <w:sz w:val="24"/>
        </w:rPr>
        <w:t>La sperimentazione sarà condotta in pieno campo, su un vigneto preesiste</w:t>
      </w:r>
      <w:r w:rsidR="00605E6C">
        <w:rPr>
          <w:rFonts w:ascii="Arial" w:hAnsi="Arial" w:cs="Arial"/>
          <w:sz w:val="24"/>
        </w:rPr>
        <w:t>nte</w:t>
      </w:r>
      <w:r>
        <w:rPr>
          <w:rFonts w:ascii="Arial" w:hAnsi="Arial" w:cs="Arial"/>
          <w:sz w:val="24"/>
        </w:rPr>
        <w:t xml:space="preserve"> e già condizionato</w:t>
      </w:r>
      <w:r w:rsidR="00605E6C">
        <w:rPr>
          <w:rFonts w:ascii="Arial" w:hAnsi="Arial" w:cs="Arial"/>
          <w:sz w:val="24"/>
        </w:rPr>
        <w:t>, oltre ch</w:t>
      </w:r>
      <w:r>
        <w:rPr>
          <w:rFonts w:ascii="Arial" w:hAnsi="Arial" w:cs="Arial"/>
          <w:sz w:val="24"/>
        </w:rPr>
        <w:t>e in laboratorio. L’attività prevede campionamento di suolo per analisi della biomassa microbica e</w:t>
      </w:r>
      <w:r w:rsidRPr="009201C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della disponibilità di elementi nutritivi e di bacche e radici per analisi </w:t>
      </w:r>
      <w:r w:rsidRPr="009201CE">
        <w:rPr>
          <w:rFonts w:ascii="Arial" w:hAnsi="Arial" w:cs="Arial"/>
          <w:sz w:val="24"/>
        </w:rPr>
        <w:t>RNA-</w:t>
      </w:r>
      <w:proofErr w:type="spellStart"/>
      <w:r w:rsidRPr="009201CE">
        <w:rPr>
          <w:rFonts w:ascii="Arial" w:hAnsi="Arial" w:cs="Arial"/>
          <w:sz w:val="24"/>
        </w:rPr>
        <w:t>seq</w:t>
      </w:r>
      <w:proofErr w:type="spellEnd"/>
      <w:r w:rsidRPr="009201C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</w:t>
      </w:r>
      <w:r w:rsidRPr="009201CE">
        <w:rPr>
          <w:rFonts w:ascii="Arial" w:hAnsi="Arial" w:cs="Arial"/>
          <w:sz w:val="24"/>
        </w:rPr>
        <w:t xml:space="preserve"> </w:t>
      </w:r>
      <w:proofErr w:type="spellStart"/>
      <w:r w:rsidRPr="009201CE">
        <w:rPr>
          <w:rFonts w:ascii="Arial" w:hAnsi="Arial" w:cs="Arial"/>
          <w:sz w:val="24"/>
        </w:rPr>
        <w:t>qRT</w:t>
      </w:r>
      <w:proofErr w:type="spellEnd"/>
      <w:r w:rsidRPr="009201CE">
        <w:rPr>
          <w:rFonts w:ascii="Arial" w:hAnsi="Arial" w:cs="Arial"/>
          <w:sz w:val="24"/>
        </w:rPr>
        <w:t>-PCR</w:t>
      </w:r>
      <w:r w:rsidR="001F111F">
        <w:rPr>
          <w:rFonts w:ascii="Arial" w:hAnsi="Arial" w:cs="Arial"/>
          <w:sz w:val="24"/>
        </w:rPr>
        <w:t>. Verranno inoltre fatte misure sull’attività fisiologica della pianta e valutata la qualità delle uve in fase di maturazione e alla raccolta</w:t>
      </w:r>
      <w:r w:rsidR="00605E6C">
        <w:rPr>
          <w:rFonts w:ascii="Arial" w:hAnsi="Arial" w:cs="Arial"/>
          <w:sz w:val="24"/>
        </w:rPr>
        <w:t>. Per</w:t>
      </w:r>
      <w:r w:rsidR="001F111F">
        <w:rPr>
          <w:rFonts w:ascii="Arial" w:hAnsi="Arial" w:cs="Arial"/>
          <w:sz w:val="24"/>
        </w:rPr>
        <w:t xml:space="preserve"> definire l’effetto della concimazione organica</w:t>
      </w:r>
      <w:r w:rsidR="00605E6C">
        <w:rPr>
          <w:rFonts w:ascii="Arial" w:hAnsi="Arial" w:cs="Arial"/>
          <w:sz w:val="24"/>
        </w:rPr>
        <w:t>, si eseguiranno inoltre analisi sensoriali sui vini ottenuti dalle uve delle piante in prova</w:t>
      </w:r>
      <w:r w:rsidR="001F111F">
        <w:rPr>
          <w:rFonts w:ascii="Arial" w:hAnsi="Arial" w:cs="Arial"/>
          <w:sz w:val="24"/>
        </w:rPr>
        <w:t xml:space="preserve">. </w:t>
      </w:r>
    </w:p>
    <w:p w14:paraId="5C31AD68" w14:textId="5E37FB4D" w:rsidR="008A366C" w:rsidRPr="008A366C" w:rsidRDefault="008A366C" w:rsidP="005D402D">
      <w:pPr>
        <w:pStyle w:val="Testonormale"/>
        <w:tabs>
          <w:tab w:val="left" w:pos="9072"/>
        </w:tabs>
        <w:ind w:right="566"/>
        <w:jc w:val="both"/>
        <w:rPr>
          <w:rFonts w:ascii="Arial" w:hAnsi="Arial" w:cs="Arial"/>
          <w:sz w:val="24"/>
        </w:rPr>
      </w:pPr>
      <w:r w:rsidRPr="008A366C">
        <w:rPr>
          <w:rFonts w:ascii="Arial" w:hAnsi="Arial" w:cs="Arial"/>
          <w:sz w:val="24"/>
        </w:rPr>
        <w:t xml:space="preserve"> </w:t>
      </w:r>
    </w:p>
    <w:p w14:paraId="5009729E" w14:textId="157EF044" w:rsidR="0089379D" w:rsidRPr="00913A1B" w:rsidRDefault="0089379D">
      <w:pPr>
        <w:ind w:right="566"/>
        <w:jc w:val="both"/>
        <w:rPr>
          <w:rFonts w:ascii="Arial" w:hAnsi="Arial" w:cs="Arial"/>
          <w:b/>
        </w:rPr>
      </w:pPr>
    </w:p>
    <w:p w14:paraId="47EB6C60" w14:textId="77777777" w:rsidR="00D00ED2" w:rsidRPr="0089379D" w:rsidRDefault="00D00ED2">
      <w:pPr>
        <w:ind w:right="566"/>
        <w:jc w:val="both"/>
        <w:rPr>
          <w:rFonts w:ascii="Arial" w:hAnsi="Arial" w:cs="Arial"/>
          <w:b/>
          <w:u w:val="single"/>
        </w:rPr>
      </w:pPr>
      <w:r w:rsidRPr="0089379D">
        <w:rPr>
          <w:rFonts w:ascii="Arial" w:hAnsi="Arial" w:cs="Arial"/>
          <w:b/>
          <w:sz w:val="28"/>
          <w:u w:val="single"/>
        </w:rPr>
        <w:t>Piano di formazione</w:t>
      </w:r>
    </w:p>
    <w:p w14:paraId="2DA97C89" w14:textId="77777777" w:rsidR="00D00ED2" w:rsidRPr="005D402D" w:rsidRDefault="00D00ED2">
      <w:pPr>
        <w:ind w:right="566"/>
        <w:jc w:val="both"/>
        <w:rPr>
          <w:rFonts w:ascii="Arial" w:hAnsi="Arial" w:cs="Arial"/>
        </w:rPr>
      </w:pPr>
    </w:p>
    <w:p w14:paraId="699387FB" w14:textId="0B887D04" w:rsidR="00D00ED2" w:rsidRPr="00913A1B" w:rsidRDefault="00D00ED2" w:rsidP="0089379D">
      <w:pPr>
        <w:ind w:right="566"/>
        <w:jc w:val="center"/>
        <w:rPr>
          <w:rFonts w:ascii="Arial" w:hAnsi="Arial" w:cs="Arial"/>
          <w:b/>
        </w:rPr>
      </w:pPr>
      <w:r w:rsidRPr="00913A1B">
        <w:rPr>
          <w:rFonts w:ascii="Arial" w:hAnsi="Arial" w:cs="Arial"/>
          <w:b/>
        </w:rPr>
        <w:t xml:space="preserve">Creazione di specifica professionalità nel settore delle produzioni </w:t>
      </w:r>
      <w:r w:rsidR="00CA706A" w:rsidRPr="00913A1B">
        <w:rPr>
          <w:rFonts w:ascii="Arial" w:hAnsi="Arial" w:cs="Arial"/>
          <w:b/>
        </w:rPr>
        <w:t>viti</w:t>
      </w:r>
      <w:r w:rsidRPr="00913A1B">
        <w:rPr>
          <w:rFonts w:ascii="Arial" w:hAnsi="Arial" w:cs="Arial"/>
          <w:b/>
        </w:rPr>
        <w:t xml:space="preserve">cole </w:t>
      </w:r>
      <w:r w:rsidR="00CA33B2" w:rsidRPr="00913A1B">
        <w:rPr>
          <w:rFonts w:ascii="Arial" w:hAnsi="Arial" w:cs="Arial"/>
          <w:b/>
        </w:rPr>
        <w:t>a basso impatto ambientale</w:t>
      </w:r>
      <w:r w:rsidR="00913A1B">
        <w:rPr>
          <w:rFonts w:ascii="Arial" w:hAnsi="Arial" w:cs="Arial"/>
          <w:b/>
        </w:rPr>
        <w:t xml:space="preserve"> con attenzione particolare all’attività di laboratorio</w:t>
      </w:r>
      <w:r w:rsidRPr="00913A1B">
        <w:rPr>
          <w:rFonts w:ascii="Arial" w:hAnsi="Arial" w:cs="Arial"/>
          <w:b/>
        </w:rPr>
        <w:t>.</w:t>
      </w:r>
    </w:p>
    <w:p w14:paraId="5BD48984" w14:textId="77777777" w:rsidR="00D00ED2" w:rsidRPr="005D402D" w:rsidRDefault="00D00ED2">
      <w:pPr>
        <w:ind w:right="566" w:firstLine="454"/>
        <w:jc w:val="both"/>
        <w:rPr>
          <w:rFonts w:ascii="Arial" w:hAnsi="Arial" w:cs="Arial"/>
        </w:rPr>
      </w:pPr>
    </w:p>
    <w:p w14:paraId="03AC64EC" w14:textId="77777777" w:rsidR="00D00ED2" w:rsidRPr="005D402D" w:rsidRDefault="00D00ED2" w:rsidP="00CA706A">
      <w:pPr>
        <w:jc w:val="both"/>
        <w:rPr>
          <w:rFonts w:ascii="Arial" w:hAnsi="Arial" w:cs="Arial"/>
        </w:rPr>
      </w:pPr>
      <w:r w:rsidRPr="005D402D">
        <w:rPr>
          <w:rFonts w:ascii="Arial" w:hAnsi="Arial" w:cs="Arial"/>
        </w:rPr>
        <w:t>La realizzazione del progetto di ricerca prevede attività formative e qualificanti per l’assegnatario</w:t>
      </w:r>
      <w:r w:rsidR="00CA33B2" w:rsidRPr="005D402D">
        <w:rPr>
          <w:rFonts w:ascii="Arial" w:hAnsi="Arial" w:cs="Arial"/>
        </w:rPr>
        <w:t>/a</w:t>
      </w:r>
      <w:r w:rsidRPr="005D402D">
        <w:rPr>
          <w:rFonts w:ascii="Arial" w:hAnsi="Arial" w:cs="Arial"/>
        </w:rPr>
        <w:t>. In particolare, le sequenze temporali di sviluppo dell’attività sperimentale comporteranno le seguenti tappe di formazione e qualificazione professionale:</w:t>
      </w:r>
    </w:p>
    <w:p w14:paraId="07A86EA8" w14:textId="2B3E7C5A" w:rsidR="00076FC4" w:rsidRDefault="00076FC4" w:rsidP="00CA706A">
      <w:pPr>
        <w:pStyle w:val="Paragrafoelenco"/>
        <w:numPr>
          <w:ilvl w:val="0"/>
          <w:numId w:val="5"/>
        </w:numPr>
        <w:ind w:left="0" w:firstLine="340"/>
        <w:jc w:val="both"/>
        <w:rPr>
          <w:rFonts w:ascii="Arial" w:hAnsi="Arial" w:cs="Arial"/>
        </w:rPr>
      </w:pPr>
      <w:r w:rsidRPr="0089379D">
        <w:rPr>
          <w:rFonts w:ascii="Arial" w:hAnsi="Arial" w:cs="Arial"/>
        </w:rPr>
        <w:t>acquisizione d</w:t>
      </w:r>
      <w:r w:rsidR="00913A1B">
        <w:rPr>
          <w:rFonts w:ascii="Arial" w:hAnsi="Arial" w:cs="Arial"/>
        </w:rPr>
        <w:t>i</w:t>
      </w:r>
      <w:r w:rsidRPr="0089379D">
        <w:rPr>
          <w:rFonts w:ascii="Arial" w:hAnsi="Arial" w:cs="Arial"/>
        </w:rPr>
        <w:t xml:space="preserve"> approfondite conoscenze attraverso indagine bibliografica sulle specifiche tematiche di studio</w:t>
      </w:r>
      <w:r w:rsidR="0089379D" w:rsidRPr="0089379D">
        <w:rPr>
          <w:rFonts w:ascii="Arial" w:hAnsi="Arial" w:cs="Arial"/>
        </w:rPr>
        <w:t>;</w:t>
      </w:r>
    </w:p>
    <w:p w14:paraId="2C38BDE8" w14:textId="44AF1733" w:rsidR="008E11B5" w:rsidRPr="008E11B5" w:rsidRDefault="008E11B5" w:rsidP="00CA706A">
      <w:pPr>
        <w:pStyle w:val="Paragrafoelenco"/>
        <w:numPr>
          <w:ilvl w:val="0"/>
          <w:numId w:val="5"/>
        </w:numPr>
        <w:ind w:left="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studio delle forme disponibili di nutrienti nel suolo e loro determinazione analitica</w:t>
      </w:r>
      <w:r w:rsidRPr="0089379D">
        <w:rPr>
          <w:rFonts w:ascii="Arial" w:hAnsi="Arial" w:cs="Arial"/>
        </w:rPr>
        <w:t>;</w:t>
      </w:r>
    </w:p>
    <w:p w14:paraId="63A9C9FE" w14:textId="6F7C8F93" w:rsidR="00CC7D93" w:rsidRPr="0089379D" w:rsidRDefault="00CC7D93" w:rsidP="00CA706A">
      <w:pPr>
        <w:pStyle w:val="Paragrafoelenco"/>
        <w:numPr>
          <w:ilvl w:val="0"/>
          <w:numId w:val="5"/>
        </w:numPr>
        <w:ind w:left="0" w:firstLine="340"/>
        <w:jc w:val="both"/>
        <w:rPr>
          <w:rFonts w:ascii="Arial" w:hAnsi="Arial" w:cs="Arial"/>
        </w:rPr>
      </w:pPr>
      <w:r w:rsidRPr="0089379D">
        <w:rPr>
          <w:rFonts w:ascii="Arial" w:hAnsi="Arial" w:cs="Arial"/>
        </w:rPr>
        <w:t xml:space="preserve">determinazione </w:t>
      </w:r>
      <w:r w:rsidR="00913A1B">
        <w:rPr>
          <w:rFonts w:ascii="Arial" w:hAnsi="Arial" w:cs="Arial"/>
        </w:rPr>
        <w:t>dello stato fisiologico delle piante</w:t>
      </w:r>
      <w:r w:rsidR="0089379D" w:rsidRPr="0089379D">
        <w:rPr>
          <w:rFonts w:ascii="Arial" w:hAnsi="Arial" w:cs="Arial"/>
        </w:rPr>
        <w:t>;</w:t>
      </w:r>
    </w:p>
    <w:p w14:paraId="03B70080" w14:textId="29FF2FFD" w:rsidR="00D00ED2" w:rsidRDefault="00913A1B" w:rsidP="00CA706A">
      <w:pPr>
        <w:numPr>
          <w:ilvl w:val="0"/>
          <w:numId w:val="5"/>
        </w:numPr>
        <w:ind w:left="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acquisizione di specifiche capacità di estrazione di RNA</w:t>
      </w:r>
      <w:r w:rsidR="00605E6C">
        <w:rPr>
          <w:rFonts w:ascii="Arial" w:hAnsi="Arial" w:cs="Arial"/>
        </w:rPr>
        <w:t xml:space="preserve"> e di</w:t>
      </w:r>
      <w:r>
        <w:rPr>
          <w:rFonts w:ascii="Arial" w:hAnsi="Arial" w:cs="Arial"/>
        </w:rPr>
        <w:t xml:space="preserve"> gestione ed elaborazione dati</w:t>
      </w:r>
      <w:r w:rsidR="00605E6C">
        <w:rPr>
          <w:rFonts w:ascii="Arial" w:hAnsi="Arial" w:cs="Arial"/>
        </w:rPr>
        <w:t xml:space="preserve"> di sequenziamento</w:t>
      </w:r>
      <w:r w:rsidR="00D00ED2" w:rsidRPr="005D402D">
        <w:rPr>
          <w:rFonts w:ascii="Arial" w:hAnsi="Arial" w:cs="Arial"/>
        </w:rPr>
        <w:t>;</w:t>
      </w:r>
    </w:p>
    <w:p w14:paraId="75AA7818" w14:textId="0E01275B" w:rsidR="00913A1B" w:rsidRPr="005D402D" w:rsidRDefault="00913A1B" w:rsidP="00CA706A">
      <w:pPr>
        <w:numPr>
          <w:ilvl w:val="0"/>
          <w:numId w:val="5"/>
        </w:numPr>
        <w:ind w:left="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scrittura di lavori scientifici. </w:t>
      </w:r>
    </w:p>
    <w:p w14:paraId="6EC55DFA" w14:textId="77777777" w:rsidR="00D00ED2" w:rsidRPr="005D402D" w:rsidRDefault="00D00ED2" w:rsidP="00CA706A">
      <w:pPr>
        <w:ind w:firstLine="454"/>
        <w:jc w:val="both"/>
        <w:rPr>
          <w:rFonts w:ascii="Arial" w:hAnsi="Arial" w:cs="Arial"/>
        </w:rPr>
      </w:pPr>
    </w:p>
    <w:p w14:paraId="24B34126" w14:textId="59F68D61" w:rsidR="00D00ED2" w:rsidRPr="005D402D" w:rsidRDefault="00D00ED2" w:rsidP="00CA706A">
      <w:pPr>
        <w:ind w:firstLine="454"/>
        <w:jc w:val="both"/>
        <w:rPr>
          <w:rFonts w:ascii="Arial" w:hAnsi="Arial" w:cs="Arial"/>
        </w:rPr>
      </w:pPr>
      <w:r w:rsidRPr="005D402D">
        <w:rPr>
          <w:rFonts w:ascii="Arial" w:hAnsi="Arial" w:cs="Arial"/>
        </w:rPr>
        <w:t>Nel complesso il piano di formazione prevede che l’assegnatario</w:t>
      </w:r>
      <w:r w:rsidR="00B151CC" w:rsidRPr="005D402D">
        <w:rPr>
          <w:rFonts w:ascii="Arial" w:hAnsi="Arial" w:cs="Arial"/>
        </w:rPr>
        <w:t>/a</w:t>
      </w:r>
      <w:r w:rsidRPr="005D402D">
        <w:rPr>
          <w:rFonts w:ascii="Arial" w:hAnsi="Arial" w:cs="Arial"/>
        </w:rPr>
        <w:t xml:space="preserve"> acquisisca una specifica professionalità nel settore della fertilizzazione </w:t>
      </w:r>
      <w:r w:rsidR="008E11B5">
        <w:rPr>
          <w:rFonts w:ascii="Arial" w:hAnsi="Arial" w:cs="Arial"/>
        </w:rPr>
        <w:t>della vite</w:t>
      </w:r>
      <w:r w:rsidRPr="005D402D">
        <w:rPr>
          <w:rFonts w:ascii="Arial" w:hAnsi="Arial" w:cs="Arial"/>
        </w:rPr>
        <w:t xml:space="preserve"> </w:t>
      </w:r>
      <w:r w:rsidR="00403876">
        <w:rPr>
          <w:rFonts w:ascii="Arial" w:hAnsi="Arial" w:cs="Arial"/>
        </w:rPr>
        <w:t xml:space="preserve">con una attenzione specifica alle attività di laboratorio, elaborazione dati e scrittura lavori scientifici. </w:t>
      </w:r>
    </w:p>
    <w:p w14:paraId="557633AF" w14:textId="77777777" w:rsidR="004D407D" w:rsidRPr="005D402D" w:rsidRDefault="004D407D">
      <w:pPr>
        <w:ind w:right="566" w:firstLine="454"/>
        <w:jc w:val="both"/>
        <w:rPr>
          <w:rFonts w:ascii="Arial" w:hAnsi="Arial" w:cs="Arial"/>
        </w:rPr>
      </w:pPr>
    </w:p>
    <w:p w14:paraId="32A9B28B" w14:textId="77777777" w:rsidR="005234B5" w:rsidRPr="005D402D" w:rsidRDefault="005234B5">
      <w:pPr>
        <w:ind w:right="566" w:firstLine="454"/>
        <w:jc w:val="both"/>
        <w:rPr>
          <w:rFonts w:ascii="Arial" w:hAnsi="Arial" w:cs="Arial"/>
        </w:rPr>
      </w:pPr>
    </w:p>
    <w:sectPr w:rsidR="005234B5" w:rsidRPr="005D402D">
      <w:head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2F74" w14:textId="77777777" w:rsidR="00063A92" w:rsidRDefault="00063A92">
      <w:r>
        <w:separator/>
      </w:r>
    </w:p>
  </w:endnote>
  <w:endnote w:type="continuationSeparator" w:id="0">
    <w:p w14:paraId="2F640721" w14:textId="77777777" w:rsidR="00063A92" w:rsidRDefault="0006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705F" w14:textId="77777777" w:rsidR="00063A92" w:rsidRDefault="00063A92">
      <w:r>
        <w:separator/>
      </w:r>
    </w:p>
  </w:footnote>
  <w:footnote w:type="continuationSeparator" w:id="0">
    <w:p w14:paraId="784D8E36" w14:textId="77777777" w:rsidR="00063A92" w:rsidRDefault="0006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AA4D" w14:textId="77777777" w:rsidR="00D00ED2" w:rsidRDefault="00D00ED2">
    <w:pPr>
      <w:pStyle w:val="Intestazione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BA72B36" w14:textId="77777777" w:rsidR="00D00ED2" w:rsidRDefault="00D00E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1FA"/>
    <w:multiLevelType w:val="hybridMultilevel"/>
    <w:tmpl w:val="89421E4A"/>
    <w:lvl w:ilvl="0" w:tplc="11FAE2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B22B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BF379F"/>
    <w:multiLevelType w:val="hybridMultilevel"/>
    <w:tmpl w:val="01625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06C7F"/>
    <w:multiLevelType w:val="hybridMultilevel"/>
    <w:tmpl w:val="2C423480"/>
    <w:lvl w:ilvl="0" w:tplc="EFD8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4D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26B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62C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23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508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22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E1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CC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4E4193"/>
    <w:multiLevelType w:val="hybridMultilevel"/>
    <w:tmpl w:val="D262A654"/>
    <w:lvl w:ilvl="0" w:tplc="6DE69F60"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73D86490"/>
    <w:multiLevelType w:val="hybridMultilevel"/>
    <w:tmpl w:val="1BF021C0"/>
    <w:lvl w:ilvl="0" w:tplc="0FD81FFA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num w:numId="1" w16cid:durableId="1793985298">
    <w:abstractNumId w:val="3"/>
  </w:num>
  <w:num w:numId="2" w16cid:durableId="543375036">
    <w:abstractNumId w:val="1"/>
  </w:num>
  <w:num w:numId="3" w16cid:durableId="133447873">
    <w:abstractNumId w:val="5"/>
  </w:num>
  <w:num w:numId="4" w16cid:durableId="435642272">
    <w:abstractNumId w:val="0"/>
  </w:num>
  <w:num w:numId="5" w16cid:durableId="1625885453">
    <w:abstractNumId w:val="2"/>
  </w:num>
  <w:num w:numId="6" w16cid:durableId="1899199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6F"/>
    <w:rsid w:val="00063A92"/>
    <w:rsid w:val="00076FC4"/>
    <w:rsid w:val="000B330E"/>
    <w:rsid w:val="000E64A0"/>
    <w:rsid w:val="001F111F"/>
    <w:rsid w:val="002431D0"/>
    <w:rsid w:val="0029036F"/>
    <w:rsid w:val="002F1FEF"/>
    <w:rsid w:val="00403876"/>
    <w:rsid w:val="00461AB9"/>
    <w:rsid w:val="004719A0"/>
    <w:rsid w:val="004A6539"/>
    <w:rsid w:val="004C12B8"/>
    <w:rsid w:val="004D407D"/>
    <w:rsid w:val="005234B5"/>
    <w:rsid w:val="00593DCF"/>
    <w:rsid w:val="005946B6"/>
    <w:rsid w:val="005D402D"/>
    <w:rsid w:val="005E5B62"/>
    <w:rsid w:val="00605E6C"/>
    <w:rsid w:val="006371A7"/>
    <w:rsid w:val="006472BC"/>
    <w:rsid w:val="00662C93"/>
    <w:rsid w:val="006D3486"/>
    <w:rsid w:val="006E2394"/>
    <w:rsid w:val="007C01CD"/>
    <w:rsid w:val="00862848"/>
    <w:rsid w:val="0089379D"/>
    <w:rsid w:val="008A366C"/>
    <w:rsid w:val="008E11B5"/>
    <w:rsid w:val="00913A1B"/>
    <w:rsid w:val="009201CE"/>
    <w:rsid w:val="00930B64"/>
    <w:rsid w:val="0098370F"/>
    <w:rsid w:val="009B5EF5"/>
    <w:rsid w:val="00A17831"/>
    <w:rsid w:val="00A31E7E"/>
    <w:rsid w:val="00A60945"/>
    <w:rsid w:val="00A666D7"/>
    <w:rsid w:val="00B00DC9"/>
    <w:rsid w:val="00B151CC"/>
    <w:rsid w:val="00B701C0"/>
    <w:rsid w:val="00CA33B2"/>
    <w:rsid w:val="00CA706A"/>
    <w:rsid w:val="00CC7D93"/>
    <w:rsid w:val="00D00ED2"/>
    <w:rsid w:val="00E14C66"/>
    <w:rsid w:val="00F27AF1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04FF2"/>
  <w15:chartTrackingRefBased/>
  <w15:docId w15:val="{EAECA5C4-6F92-4F3B-99FF-FF9D06E4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rmale">
    <w:name w:val="Plain Text"/>
    <w:basedOn w:val="Normale"/>
    <w:semiHidden/>
    <w:rPr>
      <w:rFonts w:ascii="Courier New" w:hAnsi="Courier New"/>
      <w:color w:val="auto"/>
      <w:sz w:val="20"/>
    </w:rPr>
  </w:style>
  <w:style w:type="paragraph" w:styleId="Rientrocorpodeltesto3">
    <w:name w:val="Body Text Indent 3"/>
    <w:basedOn w:val="Normale"/>
    <w:semiHidden/>
    <w:pPr>
      <w:widowControl w:val="0"/>
      <w:tabs>
        <w:tab w:val="left" w:pos="9072"/>
      </w:tabs>
      <w:spacing w:line="360" w:lineRule="auto"/>
      <w:ind w:right="566" w:firstLine="567"/>
      <w:jc w:val="both"/>
    </w:pPr>
    <w:rPr>
      <w:rFonts w:ascii="Book Antiqua" w:hAnsi="Book Antiqua"/>
      <w:color w:val="auto"/>
    </w:rPr>
  </w:style>
  <w:style w:type="paragraph" w:styleId="Rientrocorpodeltesto">
    <w:name w:val="Body Text Indent"/>
    <w:basedOn w:val="Normale"/>
    <w:semiHidden/>
    <w:pPr>
      <w:widowControl w:val="0"/>
      <w:tabs>
        <w:tab w:val="left" w:pos="6379"/>
      </w:tabs>
      <w:spacing w:line="360" w:lineRule="auto"/>
      <w:ind w:firstLine="567"/>
      <w:jc w:val="both"/>
    </w:pPr>
    <w:rPr>
      <w:color w:val="auto"/>
      <w:lang w:val="en-GB"/>
    </w:rPr>
  </w:style>
  <w:style w:type="paragraph" w:styleId="Corpotesto">
    <w:name w:val="Body Text"/>
    <w:basedOn w:val="Normale"/>
    <w:semiHidden/>
    <w:pPr>
      <w:jc w:val="center"/>
    </w:pPr>
    <w:rPr>
      <w:b/>
      <w:bCs/>
      <w:color w:val="auto"/>
      <w:szCs w:val="24"/>
      <w:lang w:val="en-GB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D402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D402D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89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0C90CAD8AB54CB7954008808E1E80" ma:contentTypeVersion="16" ma:contentTypeDescription="Create a new document." ma:contentTypeScope="" ma:versionID="ee74b4991d2833861f99873b760e2a5f">
  <xsd:schema xmlns:xsd="http://www.w3.org/2001/XMLSchema" xmlns:xs="http://www.w3.org/2001/XMLSchema" xmlns:p="http://schemas.microsoft.com/office/2006/metadata/properties" xmlns:ns3="7d67902f-33ae-49bd-80b8-7a18f4734947" xmlns:ns4="02194cb3-b314-4f89-9f52-9f1d173ebece" targetNamespace="http://schemas.microsoft.com/office/2006/metadata/properties" ma:root="true" ma:fieldsID="7484addc1fab22bd15aa408cee24c0e7" ns3:_="" ns4:_="">
    <xsd:import namespace="7d67902f-33ae-49bd-80b8-7a18f4734947"/>
    <xsd:import namespace="02194cb3-b314-4f89-9f52-9f1d173ebe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902f-33ae-49bd-80b8-7a18f4734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94cb3-b314-4f89-9f52-9f1d173eb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67902f-33ae-49bd-80b8-7a18f4734947" xsi:nil="true"/>
  </documentManagement>
</p:properties>
</file>

<file path=customXml/itemProps1.xml><?xml version="1.0" encoding="utf-8"?>
<ds:datastoreItem xmlns:ds="http://schemas.openxmlformats.org/officeDocument/2006/customXml" ds:itemID="{7DAB4CB3-6D26-47F6-B26C-6A5734181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7902f-33ae-49bd-80b8-7a18f4734947"/>
    <ds:schemaRef ds:uri="02194cb3-b314-4f89-9f52-9f1d173eb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68750-16DC-48CC-9C89-2196E226E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3E256-4DFA-4BDA-A357-388B37AFBEDC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7d67902f-33ae-49bd-80b8-7a18f4734947"/>
    <ds:schemaRef ds:uri="http://purl.org/dc/terms/"/>
    <ds:schemaRef ds:uri="http://schemas.microsoft.com/office/infopath/2007/PartnerControls"/>
    <ds:schemaRef ds:uri="02194cb3-b314-4f89-9f52-9f1d173ebe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di Ricerca:</vt:lpstr>
    </vt:vector>
  </TitlesOfParts>
  <Company>DICABO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 Ricerca:</dc:title>
  <dc:subject/>
  <dc:creator>ila</dc:creator>
  <cp:keywords/>
  <dc:description/>
  <cp:lastModifiedBy>Moreno Toselli</cp:lastModifiedBy>
  <cp:revision>2</cp:revision>
  <cp:lastPrinted>2009-06-30T09:14:00Z</cp:lastPrinted>
  <dcterms:created xsi:type="dcterms:W3CDTF">2025-08-28T07:27:00Z</dcterms:created>
  <dcterms:modified xsi:type="dcterms:W3CDTF">2025-08-28T07:27:00Z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0x01010075B0C90CAD8AB54CB7954008808E1E80</vt:lpwstr>
  </property>
</Properties>
</file>